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A7" w:rsidRDefault="00ED40A7" w:rsidP="00ED40A7">
      <w:pPr>
        <w:pStyle w:val="NormalWeb"/>
        <w:rPr>
          <w:color w:val="003366"/>
        </w:rPr>
      </w:pPr>
      <w:r>
        <w:rPr>
          <w:rFonts w:ascii="Verdana" w:hAnsi="Verdana" w:cs="Tahoma"/>
          <w:color w:val="000000"/>
          <w:sz w:val="20"/>
          <w:szCs w:val="20"/>
        </w:rPr>
        <w:t>Dear Quý đại lý,</w:t>
      </w:r>
    </w:p>
    <w:p w:rsidR="00ED40A7" w:rsidRDefault="00ED40A7" w:rsidP="00ED40A7">
      <w:pPr>
        <w:rPr>
          <w:rFonts w:ascii="Tahoma" w:eastAsia="Times New Roman" w:hAnsi="Tahoma" w:cs="Tahoma"/>
          <w:color w:val="003366"/>
          <w:sz w:val="20"/>
          <w:szCs w:val="20"/>
        </w:rPr>
      </w:pPr>
    </w:p>
    <w:p w:rsidR="00ED40A7" w:rsidRDefault="00ED40A7" w:rsidP="00ED40A7">
      <w:pPr>
        <w:pStyle w:val="NormalWeb"/>
        <w:rPr>
          <w:rFonts w:ascii="Calibri" w:hAnsi="Calibri" w:cs="Calibri"/>
          <w:color w:val="000000"/>
          <w:sz w:val="22"/>
          <w:szCs w:val="22"/>
        </w:rPr>
      </w:pPr>
    </w:p>
    <w:p w:rsidR="00ED40A7" w:rsidRDefault="00ED40A7" w:rsidP="00ED40A7">
      <w:pPr>
        <w:shd w:val="clear" w:color="auto" w:fill="FFFFFF"/>
        <w:spacing w:before="100" w:beforeAutospacing="1" w:line="276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Vietnam Airlines Chi nhánh Khu vực miền Nam triển khai điều chỉnh phụ thu quản trị hệ thống (YR) như sau:</w:t>
      </w:r>
    </w:p>
    <w:p w:rsidR="00ED40A7" w:rsidRDefault="00ED40A7" w:rsidP="00ED40A7">
      <w:pPr>
        <w:shd w:val="clear" w:color="auto" w:fill="FFFFFF"/>
        <w:spacing w:before="100" w:beforeAutospacing="1" w:line="276" w:lineRule="atLeast"/>
        <w:jc w:val="both"/>
        <w:rPr>
          <w:color w:val="000000"/>
        </w:rPr>
      </w:pPr>
      <w:r>
        <w:rPr>
          <w:color w:val="000000"/>
          <w:sz w:val="26"/>
          <w:szCs w:val="26"/>
        </w:rPr>
        <w:t> </w:t>
      </w:r>
    </w:p>
    <w:tbl>
      <w:tblPr>
        <w:tblW w:w="0" w:type="auto"/>
        <w:tblInd w:w="4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3983"/>
        <w:gridCol w:w="3700"/>
      </w:tblGrid>
      <w:tr w:rsidR="00ED40A7" w:rsidTr="00ED40A7">
        <w:trPr>
          <w:trHeight w:val="24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A7" w:rsidRDefault="00ED40A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Đường bay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A7" w:rsidRDefault="00ED40A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Nhóm giá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A7" w:rsidRDefault="00ED40A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Mức phụ thu mới (VNĐ)</w:t>
            </w:r>
          </w:p>
        </w:tc>
      </w:tr>
      <w:tr w:rsidR="00ED40A7" w:rsidTr="00ED40A7">
        <w:trPr>
          <w:trHeight w:val="10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A7" w:rsidRDefault="00ED40A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Nội địa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A7" w:rsidRDefault="00ED40A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Áp dụng trên tất cả các nhóm giá/Hạng đặt chỗ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0A7" w:rsidRDefault="00ED40A7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350.000VNĐ/chặng (giá đã bao gồm VAT)</w:t>
            </w:r>
          </w:p>
        </w:tc>
      </w:tr>
    </w:tbl>
    <w:p w:rsidR="00ED40A7" w:rsidRDefault="00ED40A7" w:rsidP="00ED40A7">
      <w:pPr>
        <w:pStyle w:val="ListParagraph"/>
        <w:shd w:val="clear" w:color="auto" w:fill="FFFFFF"/>
        <w:spacing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6"/>
          <w:szCs w:val="26"/>
        </w:rPr>
        <w:t> </w:t>
      </w:r>
    </w:p>
    <w:p w:rsidR="00ED40A7" w:rsidRDefault="00ED40A7" w:rsidP="00ED40A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Hiệu lực áp dụng: </w:t>
      </w:r>
      <w:r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vé xuất từ 06/10/2020</w:t>
      </w:r>
      <w:r>
        <w:rPr>
          <w:rFonts w:ascii="Calibri" w:eastAsia="Times New Roman" w:hAnsi="Calibri" w:cs="Calibri"/>
          <w:color w:val="FF0000"/>
          <w:sz w:val="26"/>
          <w:szCs w:val="26"/>
        </w:rPr>
        <w:t>.</w:t>
      </w:r>
      <w:r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:rsidR="00ED40A7" w:rsidRDefault="00ED40A7" w:rsidP="00ED40A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Phạm vi áp dụng: các vé xuất trên chuyến bay </w:t>
      </w:r>
      <w:r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VN*BL</w:t>
      </w:r>
    </w:p>
    <w:p w:rsidR="00ED40A7" w:rsidRDefault="00ED40A7" w:rsidP="00ED40A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 xml:space="preserve">Đường bay áp dụng: </w:t>
      </w:r>
      <w:r>
        <w:rPr>
          <w:rFonts w:ascii="Calibri" w:eastAsia="Times New Roman" w:hAnsi="Calibri" w:cs="Calibri"/>
          <w:b/>
          <w:bCs/>
          <w:color w:val="FF0000"/>
          <w:sz w:val="26"/>
          <w:szCs w:val="26"/>
        </w:rPr>
        <w:t>hành trình nội địa Việt Nam</w:t>
      </w:r>
    </w:p>
    <w:p w:rsidR="00ED40A7" w:rsidRDefault="00ED40A7" w:rsidP="00ED40A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Không áp dụng đối với trẻ em dưới 2 tuổi (INF), khách sử dụng giá ZED/MIBA (-ZL/-ZM/-ZH/-ML-/-MM-/-MH-).</w:t>
      </w:r>
    </w:p>
    <w:p w:rsidR="00ED40A7" w:rsidRDefault="00ED40A7" w:rsidP="00ED40A7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Giữ mức phụ thu quản trị hệ thống cũ đối với khách đoàn đã đặt cọc và xác nhận chỗ (confirm) trước ngày 1/4/2020 thuộc các biểu giá sau:</w:t>
      </w:r>
      <w:r>
        <w:rPr>
          <w:rFonts w:ascii="Calibri" w:eastAsia="Times New Roman" w:hAnsi="Calibri" w:cs="Calibri"/>
          <w:color w:val="000000"/>
        </w:rPr>
        <w:t xml:space="preserve"> </w:t>
      </w:r>
    </w:p>
    <w:p w:rsidR="00ED40A7" w:rsidRDefault="00ED40A7" w:rsidP="00ED40A7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Tour HANSGN: VN191037T</w:t>
      </w:r>
    </w:p>
    <w:p w:rsidR="00ED40A7" w:rsidRDefault="00ED40A7" w:rsidP="00ED40A7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Tour Côn Đảo: VNN2002T</w:t>
      </w:r>
    </w:p>
    <w:p w:rsidR="00ED40A7" w:rsidRDefault="00ED40A7" w:rsidP="00ED40A7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Tour non-seies: VNS0017G</w:t>
      </w:r>
    </w:p>
    <w:p w:rsidR="00ED40A7" w:rsidRDefault="00ED40A7" w:rsidP="00ED40A7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Tour series: VNS0017T</w:t>
      </w:r>
    </w:p>
    <w:p w:rsidR="00ED40A7" w:rsidRDefault="00ED40A7" w:rsidP="00ED40A7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Giữ mức phụ thu quản trị hệ thống cũ đối với khách đoàn đã xác nhận chỗ (confirm) trước ngày 1/4/2020 đối với biểu giá – Kích cầu Nội địa: VNVN2001T</w:t>
      </w:r>
    </w:p>
    <w:p w:rsidR="00ED40A7" w:rsidRDefault="00ED40A7" w:rsidP="00ED40A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Brgds. </w:t>
      </w:r>
    </w:p>
    <w:p w:rsidR="00017DFF" w:rsidRDefault="00017DFF">
      <w:bookmarkStart w:id="0" w:name="_GoBack"/>
      <w:bookmarkEnd w:id="0"/>
    </w:p>
    <w:sectPr w:rsidR="0001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07EDC"/>
    <w:multiLevelType w:val="multilevel"/>
    <w:tmpl w:val="0D8E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43E23"/>
    <w:multiLevelType w:val="multilevel"/>
    <w:tmpl w:val="E85C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A7"/>
    <w:rsid w:val="00017DFF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0A83E-D207-4387-9EF2-82B6C9B2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0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0A7"/>
  </w:style>
  <w:style w:type="paragraph" w:styleId="ListParagraph">
    <w:name w:val="List Paragraph"/>
    <w:basedOn w:val="Normal"/>
    <w:uiPriority w:val="34"/>
    <w:qFormat/>
    <w:rsid w:val="00ED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2020-10-06T03:48:00Z</dcterms:created>
  <dcterms:modified xsi:type="dcterms:W3CDTF">2020-10-06T03:48:00Z</dcterms:modified>
</cp:coreProperties>
</file>